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C2CA" w14:textId="048E1EB7" w:rsidR="00DD723D" w:rsidRDefault="00DD723D" w:rsidP="00DD723D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Pr="00631795">
        <w:rPr>
          <w:rFonts w:ascii="Arial" w:hAnsi="Arial" w:cs="Arial"/>
          <w:sz w:val="22"/>
          <w:szCs w:val="22"/>
        </w:rPr>
        <w:t xml:space="preserve">he WorkCover Queensland board is established under the </w:t>
      </w:r>
      <w:r w:rsidRPr="00631795">
        <w:rPr>
          <w:rFonts w:ascii="Arial" w:hAnsi="Arial" w:cs="Arial"/>
          <w:i/>
          <w:sz w:val="22"/>
          <w:szCs w:val="22"/>
        </w:rPr>
        <w:t>Workers’ Compensation and Rehabilitation Act 2003</w:t>
      </w:r>
      <w:r w:rsidRPr="00631795">
        <w:rPr>
          <w:rFonts w:ascii="Arial" w:hAnsi="Arial" w:cs="Arial"/>
          <w:sz w:val="22"/>
          <w:szCs w:val="22"/>
        </w:rPr>
        <w:t xml:space="preserve"> (the Act) and oversees WorkCover Queensland (WorkCover). </w:t>
      </w:r>
    </w:p>
    <w:p w14:paraId="27A2A55D" w14:textId="77777777" w:rsidR="00DD723D" w:rsidRPr="00631795" w:rsidRDefault="00DD723D" w:rsidP="00DD723D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The board’s role includes the following:</w:t>
      </w:r>
    </w:p>
    <w:p w14:paraId="25AE9C6E" w14:textId="77777777" w:rsidR="00DD723D" w:rsidRPr="00631795" w:rsidRDefault="00DD723D" w:rsidP="00DD723D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ensuring that, as far as possible, WorkCover achieves, and acts in accordance with, its statement of corporate intent and carries out the objectives outlined in its statement of corporate intent;</w:t>
      </w:r>
    </w:p>
    <w:p w14:paraId="36B3F1EB" w14:textId="77777777" w:rsidR="00DD723D" w:rsidRPr="00631795" w:rsidRDefault="00DD723D" w:rsidP="00DD723D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accounting to the Minister for its performance as required by the Act or under another law applying to WorkCover;</w:t>
      </w:r>
    </w:p>
    <w:p w14:paraId="30548290" w14:textId="77777777" w:rsidR="00DD723D" w:rsidRPr="00631795" w:rsidRDefault="00DD723D" w:rsidP="00DD723D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responsibility for WorkCover’s commercial policy and management;</w:t>
      </w:r>
    </w:p>
    <w:p w14:paraId="35219F03" w14:textId="77777777" w:rsidR="00DD723D" w:rsidRPr="00631795" w:rsidRDefault="00DD723D" w:rsidP="00DD723D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notifying the Minister of the methods and rates it proposes to use to assess premiums;</w:t>
      </w:r>
    </w:p>
    <w:p w14:paraId="65DE019E" w14:textId="77777777" w:rsidR="00DD723D" w:rsidRPr="00631795" w:rsidRDefault="00DD723D" w:rsidP="00DD723D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giving timely advice to the Workers’ Compensation Regulator on information impacting on the workers’ compensation scheme;</w:t>
      </w:r>
    </w:p>
    <w:p w14:paraId="10F0E7D6" w14:textId="77777777" w:rsidR="00DD723D" w:rsidRPr="00631795" w:rsidRDefault="00DD723D" w:rsidP="00DD723D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performing other functions conferred on the board under the Act or another Act; and</w:t>
      </w:r>
    </w:p>
    <w:p w14:paraId="04FAC3A1" w14:textId="77777777" w:rsidR="00DD723D" w:rsidRPr="00631795" w:rsidRDefault="00DD723D" w:rsidP="00DD723D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ensuring WorkCover otherwise performs its functions in a proper, effective and efficient way.</w:t>
      </w:r>
    </w:p>
    <w:p w14:paraId="232FA486" w14:textId="77777777" w:rsidR="00DD723D" w:rsidRDefault="00DD723D" w:rsidP="00DD723D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The board is to consist of no more than nine directors appointed by the Governor in Council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7DEF30DD" w14:textId="697447DB" w:rsidR="00D60EB6" w:rsidRDefault="00525077" w:rsidP="00CD3EE0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BB2676" w:rsidRPr="00CD3EE0">
        <w:rPr>
          <w:rFonts w:ascii="Arial" w:hAnsi="Arial" w:cs="Arial"/>
          <w:sz w:val="22"/>
          <w:szCs w:val="22"/>
          <w:u w:val="single"/>
        </w:rPr>
        <w:t xml:space="preserve"> endorsed</w:t>
      </w:r>
      <w:r w:rsidR="00BB2676" w:rsidRPr="00DD723D">
        <w:rPr>
          <w:rFonts w:ascii="Arial" w:hAnsi="Arial" w:cs="Arial"/>
          <w:sz w:val="22"/>
          <w:szCs w:val="22"/>
        </w:rPr>
        <w:t xml:space="preserve"> that </w:t>
      </w:r>
      <w:r w:rsidR="00ED0B5D" w:rsidRPr="00DD723D">
        <w:rPr>
          <w:rFonts w:ascii="Arial" w:hAnsi="Arial" w:cs="Arial"/>
          <w:sz w:val="22"/>
          <w:szCs w:val="22"/>
        </w:rPr>
        <w:t>Ms Sarah Morris</w:t>
      </w:r>
      <w:r w:rsidR="00D60EB6" w:rsidRPr="00DD723D">
        <w:rPr>
          <w:rFonts w:ascii="Arial" w:hAnsi="Arial" w:cs="Arial"/>
          <w:sz w:val="22"/>
          <w:szCs w:val="22"/>
        </w:rPr>
        <w:t xml:space="preserve"> be recommended to the Governor in Council for appointment to the WorkCover Queensland board </w:t>
      </w:r>
      <w:r w:rsidR="00ED0B5D" w:rsidRPr="00DD723D">
        <w:rPr>
          <w:rFonts w:ascii="Arial" w:hAnsi="Arial" w:cs="Arial"/>
          <w:sz w:val="22"/>
          <w:szCs w:val="22"/>
        </w:rPr>
        <w:t xml:space="preserve">of directors </w:t>
      </w:r>
      <w:r w:rsidR="00D60EB6" w:rsidRPr="00DD723D">
        <w:rPr>
          <w:rFonts w:ascii="Arial" w:hAnsi="Arial" w:cs="Arial"/>
          <w:sz w:val="22"/>
          <w:szCs w:val="22"/>
        </w:rPr>
        <w:t xml:space="preserve">for a term </w:t>
      </w:r>
      <w:r w:rsidR="00ED0B5D" w:rsidRPr="00DD723D">
        <w:rPr>
          <w:rFonts w:ascii="Arial" w:hAnsi="Arial" w:cs="Arial"/>
          <w:sz w:val="22"/>
          <w:szCs w:val="22"/>
        </w:rPr>
        <w:t xml:space="preserve">expiring </w:t>
      </w:r>
      <w:r w:rsidR="00646C06" w:rsidRPr="00DD723D">
        <w:rPr>
          <w:rFonts w:ascii="Arial" w:hAnsi="Arial" w:cs="Arial"/>
          <w:sz w:val="22"/>
          <w:szCs w:val="22"/>
        </w:rPr>
        <w:t xml:space="preserve">on </w:t>
      </w:r>
      <w:r w:rsidR="00ED0B5D" w:rsidRPr="00DD723D">
        <w:rPr>
          <w:rFonts w:ascii="Arial" w:hAnsi="Arial" w:cs="Arial"/>
          <w:sz w:val="22"/>
          <w:szCs w:val="22"/>
        </w:rPr>
        <w:t>30</w:t>
      </w:r>
      <w:r w:rsidR="003A7D58">
        <w:rPr>
          <w:rFonts w:ascii="Arial" w:hAnsi="Arial" w:cs="Arial"/>
          <w:sz w:val="22"/>
          <w:szCs w:val="22"/>
        </w:rPr>
        <w:t> </w:t>
      </w:r>
      <w:r w:rsidR="00ED0B5D" w:rsidRPr="00DD723D">
        <w:rPr>
          <w:rFonts w:ascii="Arial" w:hAnsi="Arial" w:cs="Arial"/>
          <w:sz w:val="22"/>
          <w:szCs w:val="22"/>
        </w:rPr>
        <w:t>June 2020.</w:t>
      </w:r>
    </w:p>
    <w:p w14:paraId="2DF4A10A" w14:textId="77777777" w:rsidR="00B92D73" w:rsidRPr="00B92D73" w:rsidRDefault="00B92D73" w:rsidP="00B92D73">
      <w:pPr>
        <w:keepLines/>
        <w:numPr>
          <w:ilvl w:val="0"/>
          <w:numId w:val="3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92D73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85E2658" w14:textId="7B9107D2" w:rsidR="00B92D73" w:rsidRPr="00B92D73" w:rsidRDefault="00B92D73" w:rsidP="00B92D7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Pr="00B92D73">
        <w:rPr>
          <w:rFonts w:ascii="Arial" w:hAnsi="Arial" w:cs="Arial"/>
          <w:sz w:val="22"/>
          <w:szCs w:val="22"/>
        </w:rPr>
        <w:t>.</w:t>
      </w:r>
    </w:p>
    <w:sectPr w:rsidR="00B92D73" w:rsidRPr="00B92D73" w:rsidSect="0067188F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BD103" w14:textId="77777777" w:rsidR="009D657B" w:rsidRDefault="009D657B" w:rsidP="00D6589B">
      <w:r>
        <w:separator/>
      </w:r>
    </w:p>
  </w:endnote>
  <w:endnote w:type="continuationSeparator" w:id="0">
    <w:p w14:paraId="74DD3325" w14:textId="77777777" w:rsidR="009D657B" w:rsidRDefault="009D657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3BFF1" w14:textId="77777777" w:rsidR="009D657B" w:rsidRDefault="009D657B" w:rsidP="00D6589B">
      <w:r>
        <w:separator/>
      </w:r>
    </w:p>
  </w:footnote>
  <w:footnote w:type="continuationSeparator" w:id="0">
    <w:p w14:paraId="286DCAAA" w14:textId="77777777" w:rsidR="009D657B" w:rsidRDefault="009D657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04221" w14:textId="77777777" w:rsidR="00FB26AF" w:rsidRPr="00937A4A" w:rsidRDefault="00FB26AF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2B5D077" w14:textId="77777777" w:rsidR="00FB26AF" w:rsidRPr="00937A4A" w:rsidRDefault="00FB26AF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40B5552" w14:textId="77777777" w:rsidR="00FB26AF" w:rsidRPr="00937A4A" w:rsidRDefault="00FB26AF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>
      <w:rPr>
        <w:rFonts w:ascii="Arial" w:hAnsi="Arial" w:cs="Arial"/>
        <w:b/>
        <w:color w:val="auto"/>
        <w:sz w:val="22"/>
        <w:szCs w:val="22"/>
        <w:lang w:eastAsia="en-US"/>
      </w:rPr>
      <w:t>January 2018</w:t>
    </w:r>
  </w:p>
  <w:p w14:paraId="71D520CC" w14:textId="090472E6" w:rsidR="00FB26AF" w:rsidRPr="00BB2676" w:rsidRDefault="00FB26AF" w:rsidP="00BB2676">
    <w:pPr>
      <w:keepLines/>
      <w:spacing w:before="160"/>
      <w:jc w:val="both"/>
      <w:rPr>
        <w:rFonts w:ascii="Arial" w:hAnsi="Arial" w:cs="Arial"/>
        <w:b/>
        <w:sz w:val="22"/>
        <w:szCs w:val="22"/>
        <w:u w:val="single"/>
      </w:rPr>
    </w:pPr>
    <w:r w:rsidRPr="00ED0B5D">
      <w:rPr>
        <w:rFonts w:ascii="Arial" w:hAnsi="Arial" w:cs="Arial"/>
        <w:b/>
        <w:sz w:val="22"/>
        <w:szCs w:val="22"/>
        <w:u w:val="single"/>
      </w:rPr>
      <w:t xml:space="preserve">Appointment </w:t>
    </w:r>
    <w:r w:rsidR="0067188F">
      <w:rPr>
        <w:rFonts w:ascii="Arial" w:hAnsi="Arial" w:cs="Arial"/>
        <w:b/>
        <w:sz w:val="22"/>
        <w:szCs w:val="22"/>
        <w:u w:val="single"/>
      </w:rPr>
      <w:t>o</w:t>
    </w:r>
    <w:r w:rsidRPr="00ED0B5D">
      <w:rPr>
        <w:rFonts w:ascii="Arial" w:hAnsi="Arial" w:cs="Arial"/>
        <w:b/>
        <w:sz w:val="22"/>
        <w:szCs w:val="22"/>
        <w:u w:val="single"/>
      </w:rPr>
      <w:t>f a director to the WorkCover Queensland board of directors</w:t>
    </w:r>
  </w:p>
  <w:p w14:paraId="1858359C" w14:textId="77777777" w:rsidR="00FB26AF" w:rsidRPr="00F047BD" w:rsidRDefault="00FB26AF" w:rsidP="00337C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D4A8E">
      <w:rPr>
        <w:rFonts w:ascii="Arial" w:hAnsi="Arial" w:cs="Arial"/>
        <w:b/>
        <w:sz w:val="22"/>
        <w:szCs w:val="22"/>
        <w:u w:val="single"/>
      </w:rPr>
      <w:t>Minister for E</w:t>
    </w:r>
    <w:r>
      <w:rPr>
        <w:rFonts w:ascii="Arial" w:hAnsi="Arial" w:cs="Arial"/>
        <w:b/>
        <w:sz w:val="22"/>
        <w:szCs w:val="22"/>
        <w:u w:val="single"/>
      </w:rPr>
      <w:t xml:space="preserve">ducation and Minister for </w:t>
    </w:r>
    <w:r w:rsidRPr="006D4A8E">
      <w:rPr>
        <w:rFonts w:ascii="Arial" w:hAnsi="Arial" w:cs="Arial"/>
        <w:b/>
        <w:sz w:val="22"/>
        <w:szCs w:val="22"/>
        <w:u w:val="single"/>
      </w:rPr>
      <w:t>Industrial Relations</w:t>
    </w:r>
  </w:p>
  <w:p w14:paraId="0B0D731F" w14:textId="77777777" w:rsidR="00FB26AF" w:rsidRDefault="00FB26A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4321"/>
    <w:multiLevelType w:val="hybridMultilevel"/>
    <w:tmpl w:val="E2649CD4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B83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B4195F"/>
    <w:multiLevelType w:val="hybridMultilevel"/>
    <w:tmpl w:val="EBD877A4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C"/>
    <w:rsid w:val="00027AE8"/>
    <w:rsid w:val="00080F8F"/>
    <w:rsid w:val="00081486"/>
    <w:rsid w:val="0009611D"/>
    <w:rsid w:val="0010384C"/>
    <w:rsid w:val="00114A2F"/>
    <w:rsid w:val="00174117"/>
    <w:rsid w:val="00214B0B"/>
    <w:rsid w:val="0027610E"/>
    <w:rsid w:val="00337C0B"/>
    <w:rsid w:val="00356DF6"/>
    <w:rsid w:val="00396F0D"/>
    <w:rsid w:val="003A7D58"/>
    <w:rsid w:val="003B7ACB"/>
    <w:rsid w:val="00406EBD"/>
    <w:rsid w:val="004A6229"/>
    <w:rsid w:val="00501C66"/>
    <w:rsid w:val="00525077"/>
    <w:rsid w:val="00527819"/>
    <w:rsid w:val="00550873"/>
    <w:rsid w:val="00575D7F"/>
    <w:rsid w:val="0059564F"/>
    <w:rsid w:val="005D71B2"/>
    <w:rsid w:val="00646C06"/>
    <w:rsid w:val="006660FA"/>
    <w:rsid w:val="0067188F"/>
    <w:rsid w:val="007265D0"/>
    <w:rsid w:val="00732E22"/>
    <w:rsid w:val="00741C20"/>
    <w:rsid w:val="008D5A58"/>
    <w:rsid w:val="00904077"/>
    <w:rsid w:val="00937A4A"/>
    <w:rsid w:val="00945402"/>
    <w:rsid w:val="009B15D3"/>
    <w:rsid w:val="009D657B"/>
    <w:rsid w:val="00A14B6A"/>
    <w:rsid w:val="00B01F2E"/>
    <w:rsid w:val="00B54546"/>
    <w:rsid w:val="00B92D73"/>
    <w:rsid w:val="00BB2676"/>
    <w:rsid w:val="00BD71D3"/>
    <w:rsid w:val="00BE1FD3"/>
    <w:rsid w:val="00C6404A"/>
    <w:rsid w:val="00C75E67"/>
    <w:rsid w:val="00C83F2D"/>
    <w:rsid w:val="00C85DF6"/>
    <w:rsid w:val="00CB1501"/>
    <w:rsid w:val="00CD3EE0"/>
    <w:rsid w:val="00CD6F5E"/>
    <w:rsid w:val="00CD7A50"/>
    <w:rsid w:val="00CE72FE"/>
    <w:rsid w:val="00CF0D8A"/>
    <w:rsid w:val="00D1740E"/>
    <w:rsid w:val="00D315D1"/>
    <w:rsid w:val="00D34346"/>
    <w:rsid w:val="00D60EB6"/>
    <w:rsid w:val="00D6589B"/>
    <w:rsid w:val="00D766EC"/>
    <w:rsid w:val="00DD723D"/>
    <w:rsid w:val="00E17AA8"/>
    <w:rsid w:val="00E55073"/>
    <w:rsid w:val="00EA488B"/>
    <w:rsid w:val="00ED0B5D"/>
    <w:rsid w:val="00F13DBE"/>
    <w:rsid w:val="00F9154F"/>
    <w:rsid w:val="00FB26AF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79E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QTTSignificantMatter xmlns="72d8744d-2c47-46f4-9bdd-407e14137c3c">false</QTTSignificantMatter>
    <Nexus_ReadOnly xmlns="72d8744d-2c47-46f4-9bdd-407e14137c3c" xsi:nil="true"/>
    <Nexus_MetadataSummary xmlns="http://schemas.microsoft.com/Sharepoint/v3" xsi:nil="true"/>
    <QTTCabSecAdvancedLodgementDate xmlns="72d8744d-2c47-46f4-9bdd-407e14137c3c" xsi:nil="true"/>
    <QTTFinalConsiderationDate xmlns="72d8744d-2c47-46f4-9bdd-407e14137c3c" xsi:nil="true"/>
    <QTTFinalLodgementDate xmlns="72d8744d-2c47-46f4-9bdd-407e14137c3c" xsi:nil="true"/>
    <QTTDueDate xmlns="72d8744d-2c47-46f4-9bdd-407e14137c3c" xsi:nil="true"/>
    <QTTCurrentlyWith xmlns="72d8744d-2c47-46f4-9bdd-407e14137c3c">
      <UserInfo>
        <DisplayName/>
        <AccountId xsi:nil="true"/>
        <AccountType/>
      </UserInfo>
    </QTTCurrentlyWith>
    <IconOverlay xmlns="http://schemas.microsoft.com/sharepoint/v4" xsi:nil="true"/>
    <QTTBriefStatus xmlns="72d8744d-2c47-46f4-9bdd-407e14137c3c">In progress</QTTBriefStatus>
    <QTTBriefContributors xmlns="72d8744d-2c47-46f4-9bdd-407e14137c3c">
      <UserInfo>
        <DisplayName/>
        <AccountId xsi:nil="true"/>
        <AccountType/>
      </UserInfo>
    </QTTBriefContributors>
    <QTTDocumentContributors xmlns="72d8744d-2c47-46f4-9bdd-407e14137c3c">
      <UserInfo>
        <DisplayName/>
        <AccountId xsi:nil="true"/>
        <AccountType/>
      </UserInfo>
    </QTTDocumentContributors>
    <QTTCabSecFinalLodgementDate xmlns="72d8744d-2c47-46f4-9bdd-407e14137c3c" xsi:nil="true"/>
    <QTTAdvancedLodgementDate xmlns="72d8744d-2c47-46f4-9bdd-407e14137c3c" xsi:nil="true"/>
    <NotificationStatus xmlns="72d8744d-2c47-46f4-9bdd-407e14137c3c" xsi:nil="true"/>
    <QTTDocumentNotification xmlns="72d8744d-2c47-46f4-9bdd-407e14137c3c" xsi:nil="true"/>
    <_dlc_DocIdUrl xmlns="72d8744d-2c47-46f4-9bdd-407e14137c3c">
      <Url>https://nexus.treasury.qld.gov.au/business/cabinet-services/cab-sub/_layouts/15/DocIdRedir.aspx?ID=BUSNCLLO-63-2595</Url>
      <Description>BUSNCLLO-63-2595</Description>
    </_dlc_DocIdUrl>
    <_dlc_DocId xmlns="72d8744d-2c47-46f4-9bdd-407e14137c3c">BUSNCLLO-63-2595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E6E98049A8F60A4882E46163D303D251" ma:contentTypeVersion="31" ma:contentTypeDescription="QTT document content type to be used in active sites" ma:contentTypeScope="" ma:versionID="c6d19f22885e99fe1c6fbd21f26f22d7">
  <xsd:schema xmlns:xsd="http://www.w3.org/2001/XMLSchema" xmlns:xs="http://www.w3.org/2001/XMLSchema" xmlns:p="http://schemas.microsoft.com/office/2006/metadata/properties" xmlns:ns1="72d8744d-2c47-46f4-9bdd-407e14137c3c" xmlns:ns3="http://schemas.microsoft.com/Sharepoint/v3" xmlns:ns5="http://schemas.microsoft.com/sharepoint/v4" targetNamespace="http://schemas.microsoft.com/office/2006/metadata/properties" ma:root="true" ma:fieldsID="7616fab5c923495e45729516afcc3443" ns1:_="" ns3:_="" ns5:_="">
    <xsd:import namespace="72d8744d-2c47-46f4-9bdd-407e14137c3c"/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Nexus_SecurityClassification"/>
                <xsd:element ref="ns1:QTTDueDate" minOccurs="0"/>
                <xsd:element ref="ns1:QTTBriefStatus" minOccurs="0"/>
                <xsd:element ref="ns1:QTTBriefContributors" minOccurs="0"/>
                <xsd:element ref="ns1:QTTCurrentlyWith" minOccurs="0"/>
                <xsd:element ref="ns3:Nexus_MetadataSummary" minOccurs="0"/>
                <xsd:element ref="ns1:Nexus_ReadOnly" minOccurs="0"/>
                <xsd:element ref="ns1:Nexus_Record" minOccurs="0"/>
                <xsd:element ref="ns1:_dlc_DocId" minOccurs="0"/>
                <xsd:element ref="ns1:_dlc_DocIdUrl" minOccurs="0"/>
                <xsd:element ref="ns1:_dlc_DocIdPersistId" minOccurs="0"/>
                <xsd:element ref="ns1:NotificationStatus" minOccurs="0"/>
                <xsd:element ref="ns1:QTTFinalLodgementDate" minOccurs="0"/>
                <xsd:element ref="ns1:QTTCabSecAdvancedLodgementDate" minOccurs="0"/>
                <xsd:element ref="ns1:QTTCabSecFinalLodgementDate" minOccurs="0"/>
                <xsd:element ref="ns1:QTTFinalConsiderationDate" minOccurs="0"/>
                <xsd:element ref="ns1:QTTAdvancedLodgementDate" minOccurs="0"/>
                <xsd:element ref="ns1:QTTSignificantMatter" minOccurs="0"/>
                <xsd:element ref="ns5:IconOverlay" minOccurs="0"/>
                <xsd:element ref="ns1:QTTDocumentContributors" minOccurs="0"/>
                <xsd:element ref="ns1:QTTDocumentNot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SecurityClassification" ma:index="0" ma:displayName="Security classification" ma:default="IN CONFIDENCE" ma:description="Assessment of the requirements for confidentiality, availability and integrity of an asset." ma:format="Dropdown" ma:internalName="Nexus_SecurityClassification" ma:readOnly="false">
      <xsd:simpleType>
        <xsd:restriction base="dms:Choice">
          <xsd:enumeration value="IN CONFIDENCE"/>
          <xsd:enumeration value="UNCLASSIFIED"/>
          <xsd:enumeration value="PROTECTED"/>
          <xsd:enumeration value="HIGHLY PROTECTED"/>
        </xsd:restriction>
      </xsd:simpleType>
    </xsd:element>
    <xsd:element name="QTTDueDate" ma:index="3" nillable="true" ma:displayName="Date due to CLLO" ma:description="The date by which this item must be submitted to CLLO" ma:format="DateTime" ma:internalName="QTTDueDate">
      <xsd:simpleType>
        <xsd:restriction base="dms:DateTime"/>
      </xsd:simpleType>
    </xsd:element>
    <xsd:element name="QTTBriefStatus" ma:index="4" nillable="true" ma:displayName="Brief status" ma:default="In progress" ma:description="Update this field to Submit to CLLO when ready" ma:format="Dropdown" ma:internalName="Brief_x0020_status">
      <xsd:simpleType>
        <xsd:restriction base="dms:Choice">
          <xsd:enumeration value="In progress"/>
          <xsd:enumeration value="On hold"/>
          <xsd:enumeration value="Submit to CLLO"/>
          <xsd:enumeration value="Review by CLLO Director"/>
          <xsd:enumeration value="Review by DUT"/>
          <xsd:enumeration value="Review by the Under Treasurer"/>
          <xsd:enumeration value="Review by the Minister"/>
          <xsd:enumeration value="Completed"/>
        </xsd:restriction>
      </xsd:simpleType>
    </xsd:element>
    <xsd:element name="QTTBriefContributors" ma:index="5" nillable="true" ma:displayName="Brief contributors" ma:description="People or groups added to this field will be granted access" ma:list="UserInfo" ma:SearchPeopleOnly="false" ma:SharePointGroup="0" ma:internalName="QTTBrief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CurrentlyWith" ma:index="6" nillable="true" ma:displayName="Briefing officer" ma:description="Name of the current action officer/s" ma:list="UserInfo" ma:SearchPeopleOnly="false" ma:SharePointGroup="0" ma:internalName="QTTCurrentlyWith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us_ReadOnly" ma:index="8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9" nillable="true" ma:displayName="Record" ma:internalName="Nexus_Record">
      <xsd:simpleType>
        <xsd:restriction base="dms:Text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otificationStatus" ma:index="19" nillable="true" ma:displayName="CLLO notification status" ma:description="This is an automatically updated field - no need to type text here" ma:internalName="NotificationStatus">
      <xsd:simpleType>
        <xsd:restriction base="dms:Text">
          <xsd:maxLength value="255"/>
        </xsd:restriction>
      </xsd:simpleType>
    </xsd:element>
    <xsd:element name="QTTFinalLodgementDate" ma:index="20" nillable="true" ma:displayName="Final Lodgement Date" ma:format="DateOnly" ma:internalName="Final_x0020_Lodgement_x0020_Date">
      <xsd:simpleType>
        <xsd:restriction base="dms:DateTime"/>
      </xsd:simpleType>
    </xsd:element>
    <xsd:element name="QTTCabSecAdvancedLodgementDate" ma:index="21" nillable="true" ma:displayName="Cab Sec Advanced Lodgement Date" ma:description="Applicable to CLLO only" ma:format="DateOnly" ma:internalName="Cab_x0020_Sec_x0020_Advanced_x0020_Lodgement_x0020_Date">
      <xsd:simpleType>
        <xsd:restriction base="dms:DateTime"/>
      </xsd:simpleType>
    </xsd:element>
    <xsd:element name="QTTCabSecFinalLodgementDate" ma:index="22" nillable="true" ma:displayName="Cab Sec Final Lodgement Date" ma:description="Applicable to CLLO only" ma:format="DateOnly" ma:internalName="Cab_x0020_Sec_x0020_Final_x0020_Lodgement_x0020_Date">
      <xsd:simpleType>
        <xsd:restriction base="dms:DateTime"/>
      </xsd:simpleType>
    </xsd:element>
    <xsd:element name="QTTFinalConsiderationDate" ma:index="23" nillable="true" ma:displayName="Final Consideration Date" ma:format="DateOnly" ma:internalName="Final_x0020_Consideration_x0020_Date">
      <xsd:simpleType>
        <xsd:restriction base="dms:DateTime"/>
      </xsd:simpleType>
    </xsd:element>
    <xsd:element name="QTTAdvancedLodgementDate" ma:index="24" nillable="true" ma:displayName="Advanced Lodgement Date" ma:format="DateOnly" ma:internalName="Advanced_x0020_Lodgement_x0020_Date">
      <xsd:simpleType>
        <xsd:restriction base="dms:DateTime"/>
      </xsd:simpleType>
    </xsd:element>
    <xsd:element name="QTTSignificantMatter" ma:index="2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  <xsd:element name="QTTDocumentContributors" ma:index="30" nillable="true" ma:displayName="Document contributors" ma:description="To adjust permissions on this doc add or subtract names here" ma:hidden="true" ma:list="UserInfo" ma:SearchPeopleOnly="false" ma:SharePointGroup="0" ma:internalName="QTTDocument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TTDocumentNotification" ma:index="31" nillable="true" ma:displayName="Document notification" ma:description="This is an automatically updated field - no need to type text here" ma:hidden="true" ma:internalName="QTTDocumentNotifi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7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  <Receiver>
    <Name>Nintex conditional workflow start</Name>
    <Synchronization>Synchronous</Synchronization>
    <Type>10004</Type>
    <SequenceNumber>50000</SequenceNumber>
    <Url/>
    <Assembly>Nintex.Workflow, Version=1.0.0.0, Culture=neutral, PublicKeyToken=913f6bae0ca5ae12</Assembly>
    <Class>Nintex.Workflow.ConditionalWorkflowStartReceiver</Class>
    <Data>636354349988239758</Data>
    <Filter/>
  </Receiver>
</spe:Receivers>
</file>

<file path=customXml/itemProps1.xml><?xml version="1.0" encoding="utf-8"?>
<ds:datastoreItem xmlns:ds="http://schemas.openxmlformats.org/officeDocument/2006/customXml" ds:itemID="{F81CD2CC-7189-46DF-9225-9956B5299D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42AE3F2-2637-4DD2-8105-8034A7210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6DCD7-FF21-4C50-A536-0BC816642E6E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FB6F76C-83B5-4219-A252-F5287E68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8744d-2c47-46f4-9bdd-407e14137c3c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49EC1C-EB77-4352-842D-D895320CCB6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11</TotalTime>
  <Pages>1</Pages>
  <Words>195</Words>
  <Characters>1084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1277</CharactersWithSpaces>
  <SharedDoc>false</SharedDoc>
  <HyperlinkBase>https://www.cabinet.qld.gov.au/documents/2018/Jan/ApptWCB/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cp:lastPrinted>2017-10-13T04:02:00Z</cp:lastPrinted>
  <dcterms:created xsi:type="dcterms:W3CDTF">2017-10-12T00:11:00Z</dcterms:created>
  <dcterms:modified xsi:type="dcterms:W3CDTF">2019-12-11T09:11:00Z</dcterms:modified>
  <cp:category>Significant_Appointments,Workers_Compensation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BUSNCLLO-64-14</vt:lpwstr>
  </property>
  <property fmtid="{D5CDD505-2E9C-101B-9397-08002B2CF9AE}" pid="4" name="_dlc_DocIdItemGuid">
    <vt:lpwstr>c3af9ee9-8911-43f7-9fd9-79d10d98ce1f</vt:lpwstr>
  </property>
  <property fmtid="{D5CDD505-2E9C-101B-9397-08002B2CF9AE}" pid="5" name="_dlc_DocIdUrl">
    <vt:lpwstr>https://nexus.treasury.qld.gov.au/business/cabinet-services/cab-sub/_layouts/15/DocIdRedir.aspx?ID=BUSNCLLO-64-14, BUSNCLLO-64-14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{f29e4956-d8cc-4968-b023-b21d1091687a}</vt:lpwstr>
  </property>
  <property fmtid="{D5CDD505-2E9C-101B-9397-08002B2CF9AE}" pid="8" name="RecordPoint_ActiveItemListId">
    <vt:lpwstr>{3c7c486a-ab82-4e26-9aec-e7a332ef7362}</vt:lpwstr>
  </property>
  <property fmtid="{D5CDD505-2E9C-101B-9397-08002B2CF9AE}" pid="9" name="RecordPoint_ActiveItemUniqueId">
    <vt:lpwstr>{c3af9ee9-8911-43f7-9fd9-79d10d98ce1f}</vt:lpwstr>
  </property>
  <property fmtid="{D5CDD505-2E9C-101B-9397-08002B2CF9AE}" pid="10" name="RecordPoint_ActiveItemWebId">
    <vt:lpwstr>{930fdec4-8f21-42b2-a24a-175e54abcb6b}</vt:lpwstr>
  </property>
  <property fmtid="{D5CDD505-2E9C-101B-9397-08002B2CF9AE}" pid="11" name="RecordPoint_SubmissionCompleted">
    <vt:lpwstr/>
  </property>
  <property fmtid="{D5CDD505-2E9C-101B-9397-08002B2CF9AE}" pid="12" name="RecordPoint_RecordNumberSubmitted">
    <vt:lpwstr/>
  </property>
  <property fmtid="{D5CDD505-2E9C-101B-9397-08002B2CF9AE}" pid="13" name="ContentTypeId">
    <vt:lpwstr>0x010100C7BD08439FA548A39DD6F4EEA9A4DD920028A0CA45A385418C914557FFC286F13E00E6E98049A8F60A4882E46163D303D251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_docset_NoMedatataSyncRequired">
    <vt:lpwstr>False</vt:lpwstr>
  </property>
</Properties>
</file>